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7E" w:rsidRPr="003E184F" w:rsidRDefault="003E184F" w:rsidP="0072457E">
      <w:pPr>
        <w:jc w:val="right"/>
        <w:rPr>
          <w:b/>
          <w:lang w:val="en-US"/>
        </w:rPr>
      </w:pPr>
      <w:r>
        <w:rPr>
          <w:b/>
          <w:lang w:val="en-US"/>
        </w:rPr>
        <w:t xml:space="preserve"> </w:t>
      </w:r>
      <w:bookmarkStart w:id="0" w:name="_GoBack"/>
      <w:bookmarkEnd w:id="0"/>
    </w:p>
    <w:p w:rsidR="0072457E" w:rsidRPr="00A53FD0" w:rsidRDefault="0072457E" w:rsidP="0072457E">
      <w:pPr>
        <w:jc w:val="center"/>
        <w:rPr>
          <w:b/>
          <w:lang w:val="kk-KZ"/>
        </w:rPr>
      </w:pPr>
      <w:r w:rsidRPr="00A53FD0">
        <w:rPr>
          <w:b/>
          <w:lang w:val="kk-KZ"/>
        </w:rPr>
        <w:t>П</w:t>
      </w:r>
      <w:r>
        <w:rPr>
          <w:b/>
          <w:lang w:val="kk-KZ"/>
        </w:rPr>
        <w:t>әнді қамтамасыз етудің оқу</w:t>
      </w:r>
      <w:r w:rsidRPr="00A53FD0">
        <w:rPr>
          <w:b/>
          <w:lang w:val="kk-KZ"/>
        </w:rPr>
        <w:t>-</w:t>
      </w:r>
      <w:r>
        <w:rPr>
          <w:b/>
          <w:lang w:val="kk-KZ"/>
        </w:rPr>
        <w:t>әдістемелік картасы</w:t>
      </w:r>
    </w:p>
    <w:p w:rsidR="0072457E" w:rsidRDefault="0072457E" w:rsidP="0072457E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W w:w="10316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01"/>
        <w:gridCol w:w="2597"/>
        <w:gridCol w:w="522"/>
        <w:gridCol w:w="850"/>
        <w:gridCol w:w="548"/>
        <w:gridCol w:w="586"/>
        <w:gridCol w:w="709"/>
        <w:gridCol w:w="625"/>
        <w:gridCol w:w="600"/>
        <w:gridCol w:w="720"/>
      </w:tblGrid>
      <w:tr w:rsidR="0072457E" w:rsidRPr="002764B2" w:rsidTr="00142410">
        <w:tc>
          <w:tcPr>
            <w:tcW w:w="458" w:type="dxa"/>
            <w:vMerge w:val="restart"/>
          </w:tcPr>
          <w:p w:rsidR="0072457E" w:rsidRPr="002764B2" w:rsidRDefault="0072457E" w:rsidP="00142410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101" w:type="dxa"/>
            <w:vMerge w:val="restart"/>
          </w:tcPr>
          <w:p w:rsidR="0072457E" w:rsidRPr="00A53FD0" w:rsidRDefault="0072457E" w:rsidP="0014241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Пән аты </w:t>
            </w:r>
          </w:p>
        </w:tc>
        <w:tc>
          <w:tcPr>
            <w:tcW w:w="2597" w:type="dxa"/>
            <w:vMerge w:val="restart"/>
          </w:tcPr>
          <w:p w:rsidR="0072457E" w:rsidRPr="002764B2" w:rsidRDefault="0072457E" w:rsidP="0014241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Оқулық аты мен авторы</w:t>
            </w:r>
          </w:p>
        </w:tc>
        <w:tc>
          <w:tcPr>
            <w:tcW w:w="2506" w:type="dxa"/>
            <w:gridSpan w:val="4"/>
          </w:tcPr>
          <w:p w:rsidR="0072457E" w:rsidRPr="002764B2" w:rsidRDefault="0072457E" w:rsidP="0014241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</w:t>
            </w:r>
            <w:r w:rsidRPr="00A53FD0">
              <w:rPr>
                <w:b/>
                <w:lang w:val="kk-KZ"/>
              </w:rPr>
              <w:t>л-Фараби</w:t>
            </w:r>
            <w:r>
              <w:rPr>
                <w:b/>
                <w:lang w:val="kk-KZ"/>
              </w:rPr>
              <w:t xml:space="preserve"> атындағы Қ</w:t>
            </w:r>
            <w:r w:rsidRPr="00A53FD0">
              <w:rPr>
                <w:b/>
                <w:lang w:val="kk-KZ"/>
              </w:rPr>
              <w:t>аз</w:t>
            </w:r>
            <w:r>
              <w:rPr>
                <w:b/>
                <w:lang w:val="kk-KZ"/>
              </w:rPr>
              <w:t>Ұ</w:t>
            </w:r>
            <w:r w:rsidRPr="00A53FD0">
              <w:rPr>
                <w:b/>
                <w:lang w:val="kk-KZ"/>
              </w:rPr>
              <w:t xml:space="preserve">У </w:t>
            </w:r>
            <w:r>
              <w:rPr>
                <w:b/>
                <w:lang w:val="kk-KZ"/>
              </w:rPr>
              <w:t>кітапханадағы саны</w:t>
            </w:r>
          </w:p>
        </w:tc>
        <w:tc>
          <w:tcPr>
            <w:tcW w:w="2654" w:type="dxa"/>
            <w:gridSpan w:val="4"/>
          </w:tcPr>
          <w:p w:rsidR="0072457E" w:rsidRPr="002764B2" w:rsidRDefault="0072457E" w:rsidP="00142410">
            <w:pPr>
              <w:jc w:val="center"/>
              <w:rPr>
                <w:lang w:val="kk-KZ"/>
              </w:rPr>
            </w:pPr>
            <w:r w:rsidRPr="002764B2">
              <w:rPr>
                <w:b/>
                <w:lang w:val="kk-KZ"/>
              </w:rPr>
              <w:t>2000</w:t>
            </w:r>
            <w:r>
              <w:rPr>
                <w:b/>
                <w:lang w:val="kk-KZ"/>
              </w:rPr>
              <w:t xml:space="preserve"> жылдан кейінгі саны </w:t>
            </w:r>
          </w:p>
        </w:tc>
      </w:tr>
      <w:tr w:rsidR="0072457E" w:rsidRPr="002764B2" w:rsidTr="00142410">
        <w:tc>
          <w:tcPr>
            <w:tcW w:w="458" w:type="dxa"/>
            <w:vMerge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  <w:vMerge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  <w:vMerge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72" w:type="dxa"/>
            <w:gridSpan w:val="2"/>
          </w:tcPr>
          <w:p w:rsidR="0072457E" w:rsidRPr="00A53FD0" w:rsidRDefault="0072457E" w:rsidP="001424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Негізгі </w:t>
            </w:r>
          </w:p>
        </w:tc>
        <w:tc>
          <w:tcPr>
            <w:tcW w:w="1134" w:type="dxa"/>
            <w:gridSpan w:val="2"/>
          </w:tcPr>
          <w:p w:rsidR="0072457E" w:rsidRPr="00A53FD0" w:rsidRDefault="0072457E" w:rsidP="001424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Қосымша </w:t>
            </w:r>
          </w:p>
        </w:tc>
        <w:tc>
          <w:tcPr>
            <w:tcW w:w="1334" w:type="dxa"/>
            <w:gridSpan w:val="2"/>
          </w:tcPr>
          <w:p w:rsidR="0072457E" w:rsidRPr="00A53FD0" w:rsidRDefault="0072457E" w:rsidP="001424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Негізгі </w:t>
            </w:r>
          </w:p>
        </w:tc>
        <w:tc>
          <w:tcPr>
            <w:tcW w:w="1320" w:type="dxa"/>
            <w:gridSpan w:val="2"/>
          </w:tcPr>
          <w:p w:rsidR="0072457E" w:rsidRPr="00A53FD0" w:rsidRDefault="0072457E" w:rsidP="001424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Қосымша </w:t>
            </w:r>
          </w:p>
        </w:tc>
      </w:tr>
      <w:tr w:rsidR="0072457E" w:rsidRPr="002764B2" w:rsidTr="00142410">
        <w:tc>
          <w:tcPr>
            <w:tcW w:w="458" w:type="dxa"/>
            <w:vMerge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  <w:vMerge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  <w:vMerge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22" w:type="dxa"/>
          </w:tcPr>
          <w:p w:rsidR="0072457E" w:rsidRPr="002764B2" w:rsidRDefault="0072457E" w:rsidP="001424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850" w:type="dxa"/>
          </w:tcPr>
          <w:p w:rsidR="0072457E" w:rsidRPr="002764B2" w:rsidRDefault="0072457E" w:rsidP="001424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48" w:type="dxa"/>
          </w:tcPr>
          <w:p w:rsidR="0072457E" w:rsidRPr="002764B2" w:rsidRDefault="0072457E" w:rsidP="001424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86" w:type="dxa"/>
          </w:tcPr>
          <w:p w:rsidR="0072457E" w:rsidRPr="002764B2" w:rsidRDefault="0072457E" w:rsidP="00142410">
            <w:pPr>
              <w:ind w:left="-10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709" w:type="dxa"/>
          </w:tcPr>
          <w:p w:rsidR="0072457E" w:rsidRPr="002764B2" w:rsidRDefault="0072457E" w:rsidP="001424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5" w:type="dxa"/>
          </w:tcPr>
          <w:p w:rsidR="0072457E" w:rsidRPr="002764B2" w:rsidRDefault="0072457E" w:rsidP="00142410">
            <w:pPr>
              <w:ind w:left="-83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72457E" w:rsidRPr="002764B2" w:rsidRDefault="0072457E" w:rsidP="001424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20" w:type="dxa"/>
          </w:tcPr>
          <w:p w:rsidR="0072457E" w:rsidRPr="002764B2" w:rsidRDefault="0072457E" w:rsidP="0014241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</w:tr>
      <w:tr w:rsidR="0072457E" w:rsidRPr="002764B2" w:rsidTr="00142410">
        <w:tc>
          <w:tcPr>
            <w:tcW w:w="45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457E" w:rsidRPr="00CC4A40" w:rsidRDefault="0072457E" w:rsidP="00142410">
            <w:pPr>
              <w:rPr>
                <w:lang w:val="kk-KZ"/>
              </w:rPr>
            </w:pPr>
            <w:r>
              <w:rPr>
                <w:lang w:val="kk-KZ"/>
              </w:rPr>
              <w:t xml:space="preserve"> Этнопедагогика </w:t>
            </w:r>
          </w:p>
        </w:tc>
        <w:tc>
          <w:tcPr>
            <w:tcW w:w="2597" w:type="dxa"/>
          </w:tcPr>
          <w:p w:rsidR="0072457E" w:rsidRDefault="0072457E" w:rsidP="00142410">
            <w:pPr>
              <w:jc w:val="both"/>
            </w:pPr>
            <w:r w:rsidRPr="00A15F8F">
              <w:rPr>
                <w:b/>
              </w:rPr>
              <w:t>1</w:t>
            </w:r>
            <w:r>
              <w:rPr>
                <w:lang w:val="kk-KZ"/>
              </w:rPr>
              <w:t xml:space="preserve">. </w:t>
            </w:r>
            <w:proofErr w:type="spellStart"/>
            <w:r>
              <w:t>Абдикаримов</w:t>
            </w:r>
            <w:proofErr w:type="spellEnd"/>
            <w:r>
              <w:t xml:space="preserve">, М. О. </w:t>
            </w:r>
          </w:p>
          <w:p w:rsidR="0072457E" w:rsidRPr="00063312" w:rsidRDefault="0072457E" w:rsidP="00142410">
            <w:pPr>
              <w:jc w:val="both"/>
            </w:pPr>
            <w:r>
              <w:t xml:space="preserve">Использование творческого наследия </w:t>
            </w:r>
            <w:proofErr w:type="spellStart"/>
            <w:r>
              <w:t>жырау</w:t>
            </w:r>
            <w:proofErr w:type="spellEnd"/>
            <w:r>
              <w:t xml:space="preserve"> при изучении </w:t>
            </w:r>
            <w:proofErr w:type="spellStart"/>
            <w:r>
              <w:t>этнопедагогики</w:t>
            </w:r>
            <w:proofErr w:type="spellEnd"/>
            <w:r>
              <w:t xml:space="preserve"> казахского народа</w:t>
            </w:r>
            <w:proofErr w:type="gramStart"/>
            <w:r>
              <w:t xml:space="preserve"> :</w:t>
            </w:r>
            <w:proofErr w:type="gramEnd"/>
            <w:r>
              <w:t xml:space="preserve">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/ М. О. </w:t>
            </w:r>
            <w:proofErr w:type="spellStart"/>
            <w:r>
              <w:t>Абдикаримов</w:t>
            </w:r>
            <w:proofErr w:type="spellEnd"/>
            <w:r>
              <w:t xml:space="preserve">, Е. Л. </w:t>
            </w:r>
            <w:proofErr w:type="spellStart"/>
            <w:r>
              <w:t>Балтабай</w:t>
            </w:r>
            <w:proofErr w:type="spellEnd"/>
            <w:r>
              <w:t xml:space="preserve">.- Семипалатинск: </w:t>
            </w:r>
            <w:proofErr w:type="spellStart"/>
            <w:r>
              <w:t>Семипалат</w:t>
            </w:r>
            <w:proofErr w:type="spellEnd"/>
            <w:r>
              <w:t xml:space="preserve">. ун-т им. </w:t>
            </w:r>
            <w:proofErr w:type="spellStart"/>
            <w:r>
              <w:t>Шакарима</w:t>
            </w:r>
            <w:proofErr w:type="spellEnd"/>
            <w:r>
              <w:t xml:space="preserve">, 2002.- 94 с. </w:t>
            </w:r>
          </w:p>
        </w:tc>
        <w:tc>
          <w:tcPr>
            <w:tcW w:w="522" w:type="dxa"/>
          </w:tcPr>
          <w:p w:rsidR="0072457E" w:rsidRPr="00A149FB" w:rsidRDefault="0072457E" w:rsidP="00142410">
            <w:pPr>
              <w:jc w:val="center"/>
              <w:rPr>
                <w:sz w:val="20"/>
                <w:szCs w:val="20"/>
              </w:rPr>
            </w:pPr>
            <w:r w:rsidRPr="00A149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2457E" w:rsidRPr="00A149FB" w:rsidRDefault="0072457E" w:rsidP="00142410">
            <w:pPr>
              <w:rPr>
                <w:sz w:val="20"/>
                <w:szCs w:val="20"/>
              </w:rPr>
            </w:pPr>
          </w:p>
          <w:p w:rsidR="0072457E" w:rsidRPr="00C142E4" w:rsidRDefault="0072457E" w:rsidP="0014241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4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457E" w:rsidRPr="002764B2" w:rsidTr="00142410">
        <w:tc>
          <w:tcPr>
            <w:tcW w:w="45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457E" w:rsidRDefault="0072457E" w:rsidP="001424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457E" w:rsidRDefault="0072457E" w:rsidP="00142410">
            <w:pPr>
              <w:tabs>
                <w:tab w:val="num" w:pos="540"/>
              </w:tabs>
              <w:ind w:left="34"/>
              <w:jc w:val="both"/>
            </w:pPr>
            <w:r w:rsidRPr="00A15F8F">
              <w:rPr>
                <w:b/>
              </w:rPr>
              <w:t>2.</w:t>
            </w:r>
            <w:r>
              <w:t xml:space="preserve"> Актуальные проблемы этнопсихологии и </w:t>
            </w:r>
            <w:proofErr w:type="spellStart"/>
            <w:r>
              <w:t>этнопедагогики</w:t>
            </w:r>
            <w:proofErr w:type="spellEnd"/>
            <w:r>
              <w:t xml:space="preserve"> в изысканиях молодых ученых Казахстана и Кыргызстана, </w:t>
            </w:r>
            <w:proofErr w:type="spellStart"/>
            <w:r>
              <w:t>конф</w:t>
            </w:r>
            <w:proofErr w:type="spellEnd"/>
            <w:r>
              <w:t xml:space="preserve">. (2; 2006; Алматы). </w:t>
            </w:r>
          </w:p>
          <w:p w:rsidR="0072457E" w:rsidRPr="00D44BAE" w:rsidRDefault="0072457E" w:rsidP="00142410">
            <w:pPr>
              <w:tabs>
                <w:tab w:val="num" w:pos="540"/>
              </w:tabs>
              <w:ind w:left="34"/>
              <w:jc w:val="both"/>
            </w:pPr>
            <w:r>
              <w:t xml:space="preserve">II-я межгосударственная научно-практическая конференция "Актуальные проблемы этнопсихологии..." / </w:t>
            </w:r>
            <w:proofErr w:type="spellStart"/>
            <w:r>
              <w:t>КазНУ</w:t>
            </w:r>
            <w:proofErr w:type="spellEnd"/>
            <w:r>
              <w:t xml:space="preserve"> им. аль-</w:t>
            </w:r>
            <w:proofErr w:type="spellStart"/>
            <w:r>
              <w:t>Фараби</w:t>
            </w:r>
            <w:proofErr w:type="spellEnd"/>
            <w:r>
              <w:t>; [</w:t>
            </w:r>
            <w:proofErr w:type="spellStart"/>
            <w:r>
              <w:t>редкол</w:t>
            </w:r>
            <w:proofErr w:type="spellEnd"/>
            <w:r>
              <w:t xml:space="preserve">.: К. Б. </w:t>
            </w:r>
            <w:proofErr w:type="spellStart"/>
            <w:r>
              <w:t>Жарыкбаев</w:t>
            </w:r>
            <w:proofErr w:type="spellEnd"/>
            <w:r>
              <w:t xml:space="preserve"> (отв. ред.) и др.].- Алматы: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ун-ті</w:t>
            </w:r>
            <w:proofErr w:type="spellEnd"/>
            <w:r>
              <w:t xml:space="preserve">, 2006.- 302, [2] с. </w:t>
            </w:r>
            <w:r>
              <w:tab/>
            </w:r>
          </w:p>
        </w:tc>
        <w:tc>
          <w:tcPr>
            <w:tcW w:w="522" w:type="dxa"/>
          </w:tcPr>
          <w:p w:rsidR="0072457E" w:rsidRPr="003C04E6" w:rsidRDefault="0072457E" w:rsidP="00142410">
            <w:pPr>
              <w:tabs>
                <w:tab w:val="num" w:pos="540"/>
              </w:tabs>
              <w:ind w:left="34"/>
              <w:jc w:val="both"/>
            </w:pPr>
            <w:r w:rsidRPr="003C04E6">
              <w:t xml:space="preserve"> </w:t>
            </w:r>
            <w:r w:rsidRPr="00751344">
              <w:t xml:space="preserve"> </w:t>
            </w:r>
          </w:p>
          <w:p w:rsidR="0072457E" w:rsidRPr="00950773" w:rsidRDefault="0072457E" w:rsidP="0014241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850" w:type="dxa"/>
          </w:tcPr>
          <w:p w:rsidR="0072457E" w:rsidRPr="00751344" w:rsidRDefault="0072457E" w:rsidP="00142410">
            <w:pPr>
              <w:tabs>
                <w:tab w:val="num" w:pos="540"/>
              </w:tabs>
              <w:ind w:left="34"/>
              <w:jc w:val="both"/>
            </w:pPr>
            <w:r w:rsidRPr="00751344">
              <w:t xml:space="preserve"> </w:t>
            </w:r>
            <w:r w:rsidRPr="003C04E6">
              <w:t xml:space="preserve"> </w:t>
            </w:r>
            <w:r w:rsidRPr="00751344">
              <w:t xml:space="preserve"> </w:t>
            </w:r>
          </w:p>
          <w:p w:rsidR="0072457E" w:rsidRPr="00950773" w:rsidRDefault="0072457E" w:rsidP="0014241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48" w:type="dxa"/>
          </w:tcPr>
          <w:p w:rsidR="0072457E" w:rsidRPr="00941593" w:rsidRDefault="0072457E" w:rsidP="0014241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457E" w:rsidRPr="00941593" w:rsidRDefault="0072457E" w:rsidP="0014241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457E" w:rsidRPr="00FB5DEB" w:rsidRDefault="0072457E" w:rsidP="0014241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625" w:type="dxa"/>
          </w:tcPr>
          <w:p w:rsidR="0072457E" w:rsidRPr="00FB5DEB" w:rsidRDefault="0072457E" w:rsidP="001424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60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457E" w:rsidRPr="002764B2" w:rsidTr="00142410">
        <w:tc>
          <w:tcPr>
            <w:tcW w:w="45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457E" w:rsidRPr="005B79F8" w:rsidRDefault="0072457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 w:rsidRPr="00A15F8F">
              <w:rPr>
                <w:b/>
                <w:lang w:val="kk-KZ"/>
              </w:rPr>
              <w:t>3.</w:t>
            </w:r>
            <w:r>
              <w:t xml:space="preserve"> </w:t>
            </w:r>
            <w:r w:rsidRPr="005B79F8">
              <w:rPr>
                <w:lang w:val="kk-KZ"/>
              </w:rPr>
              <w:t xml:space="preserve">Волков, Г.Н. </w:t>
            </w:r>
          </w:p>
          <w:p w:rsidR="0072457E" w:rsidRPr="00052589" w:rsidRDefault="0072457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 w:rsidRPr="005B79F8">
              <w:rPr>
                <w:lang w:val="kk-KZ"/>
              </w:rPr>
              <w:t xml:space="preserve">Этнопедагогика : Учеб. для пед. учеб. заведений / Геннадий Никандрович Волков.- М.: Академия, 1999.- 167, [1]с. </w:t>
            </w:r>
            <w:r w:rsidRPr="00751344">
              <w:rPr>
                <w:lang w:val="kk-KZ"/>
              </w:rPr>
              <w:t xml:space="preserve"> </w:t>
            </w:r>
          </w:p>
        </w:tc>
        <w:tc>
          <w:tcPr>
            <w:tcW w:w="522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2457E" w:rsidRPr="00052589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3000</w:t>
            </w:r>
            <w:r w:rsidRPr="0005258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4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457E" w:rsidRPr="00A00D45" w:rsidRDefault="0072457E" w:rsidP="00142410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625" w:type="dxa"/>
          </w:tcPr>
          <w:p w:rsidR="0072457E" w:rsidRPr="00CC4A40" w:rsidRDefault="0072457E" w:rsidP="001424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60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457E" w:rsidRPr="002764B2" w:rsidTr="00142410">
        <w:tc>
          <w:tcPr>
            <w:tcW w:w="45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457E" w:rsidRPr="005B79F8" w:rsidRDefault="0072457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 w:rsidRPr="00A149FB">
              <w:rPr>
                <w:b/>
              </w:rPr>
              <w:t>4</w:t>
            </w:r>
            <w:r>
              <w:t xml:space="preserve">. </w:t>
            </w:r>
            <w:r w:rsidRPr="005B79F8">
              <w:rPr>
                <w:lang w:val="kk-KZ"/>
              </w:rPr>
              <w:t xml:space="preserve">Есенжолова, С. Д. </w:t>
            </w:r>
          </w:p>
          <w:p w:rsidR="0072457E" w:rsidRPr="00751344" w:rsidRDefault="0072457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 w:rsidRPr="005B79F8">
              <w:rPr>
                <w:lang w:val="kk-KZ"/>
              </w:rPr>
              <w:t xml:space="preserve">Учебная программа курса "Этнопедагогика" : </w:t>
            </w:r>
            <w:r w:rsidRPr="005B79F8">
              <w:rPr>
                <w:lang w:val="kk-KZ"/>
              </w:rPr>
              <w:lastRenderedPageBreak/>
              <w:t xml:space="preserve">Для студентов ун-тов / С. Д. Есенжолова; КазГНУ им. аль-Фараби.- Алматы: Қазақ ун-ті, 1998.- 8, [2]с. </w:t>
            </w:r>
          </w:p>
        </w:tc>
        <w:tc>
          <w:tcPr>
            <w:tcW w:w="522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2457E" w:rsidRDefault="0072457E" w:rsidP="001424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4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457E" w:rsidRDefault="0072457E" w:rsidP="00142410">
            <w:pPr>
              <w:jc w:val="center"/>
              <w:rPr>
                <w:lang w:val="en-US"/>
              </w:rPr>
            </w:pPr>
          </w:p>
        </w:tc>
        <w:tc>
          <w:tcPr>
            <w:tcW w:w="625" w:type="dxa"/>
          </w:tcPr>
          <w:p w:rsidR="0072457E" w:rsidRDefault="0072457E" w:rsidP="00142410">
            <w:pPr>
              <w:jc w:val="center"/>
              <w:rPr>
                <w:lang w:val="en-US"/>
              </w:rPr>
            </w:pPr>
          </w:p>
        </w:tc>
        <w:tc>
          <w:tcPr>
            <w:tcW w:w="60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457E" w:rsidRPr="002764B2" w:rsidTr="00142410">
        <w:tc>
          <w:tcPr>
            <w:tcW w:w="45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457E" w:rsidRPr="007C56F1" w:rsidRDefault="0072457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 w:rsidRPr="007C56F1">
              <w:rPr>
                <w:b/>
                <w:lang w:val="kk-KZ"/>
              </w:rPr>
              <w:t>5.</w:t>
            </w:r>
            <w:r w:rsidRPr="007C56F1">
              <w:rPr>
                <w:lang w:val="kk-KZ"/>
              </w:rPr>
              <w:t xml:space="preserve"> Әбілова, З. Ә. </w:t>
            </w:r>
          </w:p>
          <w:p w:rsidR="0072457E" w:rsidRPr="00751344" w:rsidRDefault="0072457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 w:rsidRPr="007C56F1">
              <w:rPr>
                <w:lang w:val="kk-KZ"/>
              </w:rPr>
              <w:t xml:space="preserve">Этнопедагогика / З. Ә Әбілова.- Алматы: Қаз. мем. әлем тілдері ун-ті, 1997.- 229, [3] б. </w:t>
            </w:r>
          </w:p>
        </w:tc>
        <w:tc>
          <w:tcPr>
            <w:tcW w:w="522" w:type="dxa"/>
          </w:tcPr>
          <w:p w:rsidR="0072457E" w:rsidRPr="00950773" w:rsidRDefault="0072457E" w:rsidP="001424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0" w:type="dxa"/>
          </w:tcPr>
          <w:p w:rsidR="0072457E" w:rsidRPr="00A15F8F" w:rsidRDefault="0072457E" w:rsidP="001424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457E" w:rsidRPr="00A15F8F" w:rsidRDefault="0072457E" w:rsidP="00142410">
            <w:pPr>
              <w:jc w:val="center"/>
            </w:pPr>
          </w:p>
        </w:tc>
        <w:tc>
          <w:tcPr>
            <w:tcW w:w="625" w:type="dxa"/>
          </w:tcPr>
          <w:p w:rsidR="0072457E" w:rsidRPr="00A15F8F" w:rsidRDefault="0072457E" w:rsidP="00142410">
            <w:pPr>
              <w:jc w:val="center"/>
            </w:pPr>
          </w:p>
        </w:tc>
        <w:tc>
          <w:tcPr>
            <w:tcW w:w="60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457E" w:rsidRPr="002764B2" w:rsidTr="00142410">
        <w:tc>
          <w:tcPr>
            <w:tcW w:w="45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457E" w:rsidRPr="007C56F1" w:rsidRDefault="0072457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6.</w:t>
            </w:r>
            <w:r w:rsidRPr="007C56F1">
              <w:rPr>
                <w:lang w:val="kk-KZ"/>
              </w:rPr>
              <w:t xml:space="preserve"> Әбілова, З. Ә. </w:t>
            </w:r>
          </w:p>
          <w:p w:rsidR="0072457E" w:rsidRPr="007C56F1" w:rsidRDefault="0072457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 w:rsidRPr="007C56F1">
              <w:rPr>
                <w:lang w:val="kk-KZ"/>
              </w:rPr>
              <w:t xml:space="preserve">Этнопедагогика оқулығы / З. Ә Әбілова, Қ Қалиева.- Алматы: ҚазХҚ және ӘТУ-ті, 1999.- 391, [2] б. </w:t>
            </w:r>
          </w:p>
        </w:tc>
        <w:tc>
          <w:tcPr>
            <w:tcW w:w="522" w:type="dxa"/>
          </w:tcPr>
          <w:p w:rsidR="0072457E" w:rsidRPr="00950773" w:rsidRDefault="0072457E" w:rsidP="001424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72457E" w:rsidRPr="00A15F8F" w:rsidRDefault="0072457E" w:rsidP="001424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457E" w:rsidRPr="00A15F8F" w:rsidRDefault="0072457E" w:rsidP="00142410">
            <w:pPr>
              <w:jc w:val="center"/>
            </w:pPr>
          </w:p>
        </w:tc>
        <w:tc>
          <w:tcPr>
            <w:tcW w:w="625" w:type="dxa"/>
          </w:tcPr>
          <w:p w:rsidR="0072457E" w:rsidRPr="00A15F8F" w:rsidRDefault="0072457E" w:rsidP="00142410">
            <w:pPr>
              <w:jc w:val="center"/>
            </w:pPr>
          </w:p>
        </w:tc>
        <w:tc>
          <w:tcPr>
            <w:tcW w:w="60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457E" w:rsidRPr="002764B2" w:rsidTr="00142410">
        <w:tc>
          <w:tcPr>
            <w:tcW w:w="45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457E" w:rsidRPr="007C56F1" w:rsidRDefault="0072457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7C56F1">
              <w:rPr>
                <w:lang w:val="kk-KZ"/>
              </w:rPr>
              <w:t xml:space="preserve">. Табылдиев, Ә. </w:t>
            </w:r>
          </w:p>
          <w:p w:rsidR="0072457E" w:rsidRPr="007C56F1" w:rsidRDefault="0072457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 w:rsidRPr="007C56F1">
              <w:rPr>
                <w:lang w:val="kk-KZ"/>
              </w:rPr>
              <w:t xml:space="preserve">Этнопедагогикалық қазақша-орысша сөздік / Әдібай Табылдиев; әл-Фараби атын. ҚазҰУ.- Алматы: Қазақ ун-ті, 2002.- 128, [1] б. </w:t>
            </w:r>
          </w:p>
        </w:tc>
        <w:tc>
          <w:tcPr>
            <w:tcW w:w="522" w:type="dxa"/>
          </w:tcPr>
          <w:p w:rsidR="0072457E" w:rsidRPr="007C56F1" w:rsidRDefault="0072457E" w:rsidP="00142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457E" w:rsidRPr="00A15F8F" w:rsidRDefault="0072457E" w:rsidP="001424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457E" w:rsidRPr="00950773" w:rsidRDefault="0072457E" w:rsidP="00142410">
            <w:pPr>
              <w:jc w:val="center"/>
              <w:rPr>
                <w:lang w:val="en-US"/>
              </w:rPr>
            </w:pPr>
            <w:r>
              <w:t>50</w:t>
            </w:r>
          </w:p>
        </w:tc>
        <w:tc>
          <w:tcPr>
            <w:tcW w:w="625" w:type="dxa"/>
          </w:tcPr>
          <w:p w:rsidR="0072457E" w:rsidRPr="00A15F8F" w:rsidRDefault="0072457E" w:rsidP="00142410">
            <w:pPr>
              <w:jc w:val="center"/>
            </w:pPr>
          </w:p>
        </w:tc>
        <w:tc>
          <w:tcPr>
            <w:tcW w:w="60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457E" w:rsidRPr="002764B2" w:rsidTr="00142410">
        <w:tc>
          <w:tcPr>
            <w:tcW w:w="45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72457E" w:rsidRPr="007C56F1" w:rsidRDefault="0072457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8.</w:t>
            </w:r>
            <w:r w:rsidRPr="007C56F1">
              <w:rPr>
                <w:lang w:val="kk-KZ"/>
              </w:rPr>
              <w:t xml:space="preserve"> Табылдиев, Ә. </w:t>
            </w:r>
          </w:p>
          <w:p w:rsidR="0072457E" w:rsidRPr="007C56F1" w:rsidRDefault="0072457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 w:rsidRPr="007C56F1">
              <w:rPr>
                <w:lang w:val="kk-KZ"/>
              </w:rPr>
              <w:t xml:space="preserve">Қазақ этнопедагогикасы : Оқу құралы / Әдібай Табылдиев.- Алматы: Санат, 2001.- 318, [2] б. </w:t>
            </w:r>
          </w:p>
        </w:tc>
        <w:tc>
          <w:tcPr>
            <w:tcW w:w="522" w:type="dxa"/>
          </w:tcPr>
          <w:p w:rsidR="0072457E" w:rsidRPr="007C56F1" w:rsidRDefault="0072457E" w:rsidP="00142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457E" w:rsidRPr="00A15F8F" w:rsidRDefault="0072457E" w:rsidP="001424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2457E" w:rsidRPr="00950773" w:rsidRDefault="0072457E" w:rsidP="00142410">
            <w:pPr>
              <w:rPr>
                <w:lang w:val="en-US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625" w:type="dxa"/>
          </w:tcPr>
          <w:p w:rsidR="0072457E" w:rsidRPr="00A15F8F" w:rsidRDefault="0072457E" w:rsidP="00142410">
            <w:pPr>
              <w:jc w:val="center"/>
            </w:pPr>
          </w:p>
        </w:tc>
        <w:tc>
          <w:tcPr>
            <w:tcW w:w="60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72457E" w:rsidRPr="002764B2" w:rsidRDefault="0072457E" w:rsidP="001424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72457E" w:rsidRPr="00A15F8F" w:rsidRDefault="0072457E" w:rsidP="0072457E">
      <w:pPr>
        <w:jc w:val="center"/>
        <w:rPr>
          <w:sz w:val="20"/>
          <w:szCs w:val="20"/>
        </w:rPr>
      </w:pPr>
      <w:r w:rsidRPr="00A15F8F">
        <w:rPr>
          <w:sz w:val="20"/>
          <w:szCs w:val="20"/>
        </w:rPr>
        <w:t xml:space="preserve"> </w:t>
      </w:r>
    </w:p>
    <w:p w:rsidR="0072457E" w:rsidRDefault="0072457E" w:rsidP="0072457E">
      <w:pPr>
        <w:rPr>
          <w:lang w:val="kk-KZ"/>
        </w:rPr>
      </w:pPr>
    </w:p>
    <w:p w:rsidR="0072457E" w:rsidRDefault="0072457E" w:rsidP="0072457E">
      <w:pPr>
        <w:rPr>
          <w:lang w:val="kk-KZ"/>
        </w:rPr>
      </w:pPr>
    </w:p>
    <w:p w:rsidR="0072457E" w:rsidRDefault="0072457E" w:rsidP="0072457E">
      <w:pPr>
        <w:rPr>
          <w:lang w:val="kk-KZ"/>
        </w:rPr>
      </w:pPr>
    </w:p>
    <w:p w:rsidR="0072457E" w:rsidRDefault="0072457E" w:rsidP="0072457E">
      <w:pPr>
        <w:rPr>
          <w:lang w:val="kk-KZ"/>
        </w:rPr>
      </w:pPr>
    </w:p>
    <w:p w:rsidR="0072457E" w:rsidRDefault="0072457E" w:rsidP="0072457E">
      <w:pPr>
        <w:rPr>
          <w:lang w:val="kk-KZ"/>
        </w:rPr>
      </w:pPr>
    </w:p>
    <w:p w:rsidR="0072457E" w:rsidRDefault="0072457E" w:rsidP="0072457E">
      <w:pPr>
        <w:rPr>
          <w:lang w:val="kk-KZ"/>
        </w:rPr>
      </w:pPr>
    </w:p>
    <w:p w:rsidR="0072457E" w:rsidRDefault="0072457E" w:rsidP="0072457E">
      <w:pPr>
        <w:rPr>
          <w:lang w:val="kk-KZ"/>
        </w:rPr>
      </w:pPr>
    </w:p>
    <w:p w:rsidR="0072457E" w:rsidRDefault="0072457E" w:rsidP="0072457E">
      <w:pPr>
        <w:rPr>
          <w:lang w:val="kk-KZ"/>
        </w:rPr>
      </w:pPr>
    </w:p>
    <w:p w:rsidR="0072457E" w:rsidRDefault="0072457E" w:rsidP="0072457E">
      <w:pPr>
        <w:rPr>
          <w:lang w:val="kk-KZ"/>
        </w:rPr>
      </w:pPr>
    </w:p>
    <w:p w:rsidR="0072457E" w:rsidRDefault="0072457E" w:rsidP="0072457E">
      <w:pPr>
        <w:rPr>
          <w:lang w:val="kk-KZ"/>
        </w:rPr>
      </w:pPr>
    </w:p>
    <w:p w:rsidR="0072457E" w:rsidRDefault="0072457E" w:rsidP="0072457E">
      <w:pPr>
        <w:rPr>
          <w:lang w:val="kk-KZ"/>
        </w:rPr>
      </w:pPr>
    </w:p>
    <w:p w:rsidR="00A97816" w:rsidRDefault="00A97816"/>
    <w:sectPr w:rsidR="00A9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7E"/>
    <w:rsid w:val="003E184F"/>
    <w:rsid w:val="0072457E"/>
    <w:rsid w:val="00A9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2013-09-16T03:50:00Z</dcterms:created>
  <dcterms:modified xsi:type="dcterms:W3CDTF">2013-09-16T03:50:00Z</dcterms:modified>
</cp:coreProperties>
</file>